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2C" w:rsidRPr="007F1425" w:rsidRDefault="00294B01" w:rsidP="00E64038">
      <w:pPr>
        <w:pStyle w:val="01INTROBOLD"/>
        <w:rPr>
          <w:rFonts w:ascii="Calibri" w:hAnsi="Calibri"/>
          <w:sz w:val="28"/>
          <w:szCs w:val="28"/>
          <w:lang w:val="nl-NL"/>
        </w:rPr>
      </w:pPr>
      <w:bookmarkStart w:id="0" w:name="_GoBack"/>
      <w:bookmarkEnd w:id="0"/>
      <w:r>
        <w:rPr>
          <w:rFonts w:ascii="Calibri" w:hAnsi="Calibri"/>
          <w:sz w:val="28"/>
          <w:szCs w:val="28"/>
          <w:lang w:val="nl-NL"/>
        </w:rPr>
        <w:t xml:space="preserve">Mopar </w:t>
      </w:r>
      <w:r w:rsidR="009312CA">
        <w:rPr>
          <w:rFonts w:ascii="Calibri" w:hAnsi="Calibri"/>
          <w:sz w:val="28"/>
          <w:szCs w:val="28"/>
          <w:lang w:val="nl-NL"/>
        </w:rPr>
        <w:t xml:space="preserve">viert </w:t>
      </w:r>
      <w:r>
        <w:rPr>
          <w:rFonts w:ascii="Calibri" w:hAnsi="Calibri"/>
          <w:sz w:val="28"/>
          <w:szCs w:val="28"/>
          <w:lang w:val="nl-NL"/>
        </w:rPr>
        <w:t>80 jaar in</w:t>
      </w:r>
      <w:r w:rsidR="009312CA">
        <w:rPr>
          <w:rFonts w:ascii="Calibri" w:hAnsi="Calibri"/>
          <w:sz w:val="28"/>
          <w:szCs w:val="28"/>
          <w:lang w:val="nl-NL"/>
        </w:rPr>
        <w:t>novatie, onderdelen en service</w:t>
      </w:r>
    </w:p>
    <w:p w:rsidR="008F302C" w:rsidRPr="007F1425" w:rsidRDefault="00172537" w:rsidP="00E64038">
      <w:pPr>
        <w:pStyle w:val="01TEXT"/>
        <w:rPr>
          <w:rFonts w:ascii="Calibri" w:hAnsi="Calibri"/>
          <w:lang w:val="nl-NL"/>
        </w:rPr>
      </w:pPr>
    </w:p>
    <w:p w:rsidR="008F302C" w:rsidRPr="007F1425" w:rsidRDefault="003A2B5B" w:rsidP="00E64038">
      <w:pPr>
        <w:pStyle w:val="01INTRO"/>
        <w:rPr>
          <w:rFonts w:ascii="Calibri" w:hAnsi="Calibri"/>
          <w:sz w:val="24"/>
          <w:szCs w:val="24"/>
          <w:lang w:val="nl-NL"/>
        </w:rPr>
      </w:pPr>
      <w:r w:rsidRPr="007F1425">
        <w:rPr>
          <w:rFonts w:ascii="Calibri" w:hAnsi="Calibri"/>
          <w:sz w:val="24"/>
          <w:szCs w:val="24"/>
          <w:lang w:val="nl-NL"/>
        </w:rPr>
        <w:t>Mopar, het aftersalesmerk van Fiat Chrys</w:t>
      </w:r>
      <w:r w:rsidR="00A30D10" w:rsidRPr="007F1425">
        <w:rPr>
          <w:rFonts w:ascii="Calibri" w:hAnsi="Calibri"/>
          <w:sz w:val="24"/>
          <w:szCs w:val="24"/>
          <w:lang w:val="nl-NL"/>
        </w:rPr>
        <w:t xml:space="preserve">ler Automobiles, </w:t>
      </w:r>
      <w:r w:rsidR="00D95EC6">
        <w:rPr>
          <w:rFonts w:ascii="Calibri" w:hAnsi="Calibri"/>
          <w:sz w:val="24"/>
          <w:szCs w:val="24"/>
          <w:lang w:val="nl-NL"/>
        </w:rPr>
        <w:t>viert dit jaar zijn</w:t>
      </w:r>
      <w:r w:rsidR="00294B01">
        <w:rPr>
          <w:rFonts w:ascii="Calibri" w:hAnsi="Calibri"/>
          <w:sz w:val="24"/>
          <w:szCs w:val="24"/>
          <w:lang w:val="nl-NL"/>
        </w:rPr>
        <w:t xml:space="preserve"> 80</w:t>
      </w:r>
      <w:r w:rsidR="00294B01" w:rsidRPr="00294B01">
        <w:rPr>
          <w:rFonts w:ascii="Calibri" w:hAnsi="Calibri"/>
          <w:sz w:val="24"/>
          <w:szCs w:val="24"/>
          <w:vertAlign w:val="superscript"/>
          <w:lang w:val="nl-NL"/>
        </w:rPr>
        <w:t>ste</w:t>
      </w:r>
      <w:r w:rsidR="00294B01">
        <w:rPr>
          <w:rFonts w:ascii="Calibri" w:hAnsi="Calibri"/>
          <w:sz w:val="24"/>
          <w:szCs w:val="24"/>
          <w:lang w:val="nl-NL"/>
        </w:rPr>
        <w:t xml:space="preserve"> verjaardag. Het merk transformeerde van een anti</w:t>
      </w:r>
      <w:r w:rsidR="00032830">
        <w:rPr>
          <w:rFonts w:ascii="Calibri" w:hAnsi="Calibri"/>
          <w:sz w:val="24"/>
          <w:szCs w:val="24"/>
          <w:lang w:val="nl-NL"/>
        </w:rPr>
        <w:t>v</w:t>
      </w:r>
      <w:r w:rsidR="00294B01">
        <w:rPr>
          <w:rFonts w:ascii="Calibri" w:hAnsi="Calibri"/>
          <w:sz w:val="24"/>
          <w:szCs w:val="24"/>
          <w:lang w:val="nl-NL"/>
        </w:rPr>
        <w:t>ries</w:t>
      </w:r>
      <w:r w:rsidR="00C72E81">
        <w:rPr>
          <w:rFonts w:ascii="Calibri" w:hAnsi="Calibri"/>
          <w:sz w:val="24"/>
          <w:szCs w:val="24"/>
          <w:lang w:val="nl-NL"/>
        </w:rPr>
        <w:t>merk in die</w:t>
      </w:r>
      <w:r w:rsidR="00032830">
        <w:rPr>
          <w:rFonts w:ascii="Calibri" w:hAnsi="Calibri"/>
          <w:sz w:val="24"/>
          <w:szCs w:val="24"/>
          <w:lang w:val="nl-NL"/>
        </w:rPr>
        <w:t xml:space="preserve"> </w:t>
      </w:r>
      <w:r w:rsidR="00294B01">
        <w:rPr>
          <w:rFonts w:ascii="Calibri" w:hAnsi="Calibri"/>
          <w:sz w:val="24"/>
          <w:szCs w:val="24"/>
          <w:lang w:val="nl-NL"/>
        </w:rPr>
        <w:t xml:space="preserve"> van onderdelen, </w:t>
      </w:r>
      <w:r w:rsidR="000E5720">
        <w:rPr>
          <w:rFonts w:ascii="Calibri" w:hAnsi="Calibri"/>
          <w:sz w:val="24"/>
          <w:szCs w:val="24"/>
          <w:lang w:val="nl-NL"/>
        </w:rPr>
        <w:t>accessoires</w:t>
      </w:r>
      <w:r w:rsidR="00294B01">
        <w:rPr>
          <w:rFonts w:ascii="Calibri" w:hAnsi="Calibri"/>
          <w:sz w:val="24"/>
          <w:szCs w:val="24"/>
          <w:lang w:val="nl-NL"/>
        </w:rPr>
        <w:t xml:space="preserve"> en klantenservice</w:t>
      </w:r>
      <w:r w:rsidR="000E5720">
        <w:rPr>
          <w:rFonts w:ascii="Calibri" w:hAnsi="Calibri"/>
          <w:sz w:val="24"/>
          <w:szCs w:val="24"/>
          <w:lang w:val="nl-NL"/>
        </w:rPr>
        <w:t xml:space="preserve"> dat wereldwijd </w:t>
      </w:r>
      <w:r w:rsidR="00C72E81">
        <w:rPr>
          <w:rFonts w:ascii="Calibri" w:hAnsi="Calibri"/>
          <w:sz w:val="24"/>
          <w:szCs w:val="24"/>
          <w:lang w:val="nl-NL"/>
        </w:rPr>
        <w:t xml:space="preserve">actief is </w:t>
      </w:r>
      <w:r w:rsidR="000E5720">
        <w:rPr>
          <w:rFonts w:ascii="Calibri" w:hAnsi="Calibri"/>
          <w:sz w:val="24"/>
          <w:szCs w:val="24"/>
          <w:lang w:val="nl-NL"/>
        </w:rPr>
        <w:t>in meer dan 150 landen</w:t>
      </w:r>
      <w:r w:rsidR="00294B01">
        <w:rPr>
          <w:rFonts w:ascii="Calibri" w:hAnsi="Calibri"/>
          <w:sz w:val="24"/>
          <w:szCs w:val="24"/>
          <w:lang w:val="nl-NL"/>
        </w:rPr>
        <w:t xml:space="preserve">. </w:t>
      </w:r>
    </w:p>
    <w:p w:rsidR="008F302C" w:rsidRPr="007F1425" w:rsidRDefault="00172537" w:rsidP="00E64038">
      <w:pPr>
        <w:pStyle w:val="01TEXT"/>
        <w:rPr>
          <w:rFonts w:ascii="Calibri" w:hAnsi="Calibri"/>
          <w:lang w:val="nl-NL"/>
        </w:rPr>
      </w:pPr>
    </w:p>
    <w:p w:rsidR="003A2B5B" w:rsidRPr="007F1425" w:rsidRDefault="00033A95" w:rsidP="003A2B5B">
      <w:pPr>
        <w:pStyle w:val="NoSpacing"/>
        <w:rPr>
          <w:rFonts w:ascii="Calibri" w:hAnsi="Calibri" w:cstheme="minorHAnsi"/>
          <w:sz w:val="18"/>
          <w:szCs w:val="18"/>
          <w:lang w:val="nl-NL"/>
        </w:rPr>
      </w:pPr>
      <w:r>
        <w:rPr>
          <w:rFonts w:ascii="Calibri" w:hAnsi="Calibri" w:cstheme="minorHAnsi"/>
          <w:sz w:val="18"/>
          <w:szCs w:val="18"/>
          <w:lang w:val="nl-NL"/>
        </w:rPr>
        <w:t xml:space="preserve">Lijnden, </w:t>
      </w:r>
      <w:r w:rsidR="0065490B">
        <w:rPr>
          <w:rFonts w:ascii="Calibri" w:hAnsi="Calibri" w:cstheme="minorHAnsi"/>
          <w:sz w:val="18"/>
          <w:szCs w:val="18"/>
          <w:lang w:val="nl-NL"/>
        </w:rPr>
        <w:t>1 augustus</w:t>
      </w:r>
      <w:r w:rsidR="00D31DBF">
        <w:rPr>
          <w:rFonts w:ascii="Calibri" w:hAnsi="Calibri" w:cstheme="minorHAnsi"/>
          <w:sz w:val="18"/>
          <w:szCs w:val="18"/>
          <w:lang w:val="nl-NL"/>
        </w:rPr>
        <w:t xml:space="preserve"> </w:t>
      </w:r>
      <w:r w:rsidR="0090127E">
        <w:rPr>
          <w:rFonts w:ascii="Calibri" w:hAnsi="Calibri" w:cstheme="minorHAnsi"/>
          <w:sz w:val="18"/>
          <w:szCs w:val="18"/>
          <w:lang w:val="nl-NL"/>
        </w:rPr>
        <w:t>2017</w:t>
      </w:r>
    </w:p>
    <w:p w:rsidR="00E8402D" w:rsidRPr="00294B01" w:rsidRDefault="00E8402D" w:rsidP="00941AF8">
      <w:pPr>
        <w:pStyle w:val="NoSpacing"/>
        <w:rPr>
          <w:rFonts w:ascii="Calibri" w:hAnsi="Calibri"/>
          <w:sz w:val="24"/>
          <w:szCs w:val="24"/>
          <w:lang w:val="nl-NL"/>
        </w:rPr>
      </w:pPr>
    </w:p>
    <w:p w:rsidR="00DA37EF" w:rsidRDefault="00E8402D" w:rsidP="00941AF8">
      <w:pPr>
        <w:pStyle w:val="NoSpacing"/>
        <w:rPr>
          <w:rFonts w:ascii="Calibri" w:hAnsi="Calibri"/>
          <w:sz w:val="24"/>
          <w:szCs w:val="24"/>
          <w:lang w:val="nl-NL"/>
        </w:rPr>
      </w:pPr>
      <w:r w:rsidRPr="00294B01">
        <w:rPr>
          <w:rFonts w:ascii="Calibri" w:hAnsi="Calibri"/>
          <w:sz w:val="24"/>
          <w:szCs w:val="24"/>
          <w:lang w:val="nl-NL"/>
        </w:rPr>
        <w:t xml:space="preserve">Mopar, het aftersalesmerk van FCA voor accessoires, services, customer care en originele </w:t>
      </w:r>
      <w:r w:rsidR="00DA37EF" w:rsidRPr="00DA37EF">
        <w:rPr>
          <w:rFonts w:ascii="Calibri" w:hAnsi="Calibri"/>
          <w:sz w:val="24"/>
          <w:szCs w:val="24"/>
          <w:lang w:val="nl-NL"/>
        </w:rPr>
        <w:t xml:space="preserve">onderdelen </w:t>
      </w:r>
      <w:r w:rsidR="00DA37EF">
        <w:rPr>
          <w:rFonts w:ascii="Calibri" w:hAnsi="Calibri"/>
          <w:sz w:val="24"/>
          <w:szCs w:val="24"/>
          <w:lang w:val="nl-NL"/>
        </w:rPr>
        <w:t xml:space="preserve">viert </w:t>
      </w:r>
      <w:r w:rsidR="009312CA">
        <w:rPr>
          <w:rFonts w:ascii="Calibri" w:hAnsi="Calibri"/>
          <w:sz w:val="24"/>
          <w:szCs w:val="24"/>
          <w:lang w:val="nl-NL"/>
        </w:rPr>
        <w:t>dit jaar</w:t>
      </w:r>
      <w:r w:rsidR="00DA37EF">
        <w:rPr>
          <w:rFonts w:ascii="Calibri" w:hAnsi="Calibri"/>
          <w:sz w:val="24"/>
          <w:szCs w:val="24"/>
          <w:lang w:val="nl-NL"/>
        </w:rPr>
        <w:t xml:space="preserve"> </w:t>
      </w:r>
      <w:r w:rsidR="00DA37EF" w:rsidRPr="00DA37EF">
        <w:rPr>
          <w:rFonts w:ascii="Calibri" w:hAnsi="Calibri"/>
          <w:sz w:val="24"/>
          <w:szCs w:val="24"/>
          <w:lang w:val="nl-NL"/>
        </w:rPr>
        <w:t>80 jaar historie en innovatie.</w:t>
      </w:r>
      <w:r w:rsidR="00DA37EF">
        <w:rPr>
          <w:rFonts w:ascii="Calibri" w:hAnsi="Calibri"/>
          <w:sz w:val="24"/>
          <w:szCs w:val="24"/>
          <w:lang w:val="nl-NL"/>
        </w:rPr>
        <w:t xml:space="preserve"> </w:t>
      </w:r>
      <w:r w:rsidR="009312CA">
        <w:rPr>
          <w:rFonts w:ascii="Calibri" w:hAnsi="Calibri"/>
          <w:sz w:val="24"/>
          <w:szCs w:val="24"/>
          <w:lang w:val="nl-NL"/>
        </w:rPr>
        <w:t>In de afgelopen 8 decennia evolueerde de voormalig producent van antivries zich in een globale speler in meer dan 150 landen op het gebied van accessoires, onderdelen en (klanten) service voor de diverse FCA merken.</w:t>
      </w:r>
    </w:p>
    <w:p w:rsidR="00DA37EF" w:rsidRDefault="00DA37EF" w:rsidP="00941AF8">
      <w:pPr>
        <w:pStyle w:val="NoSpacing"/>
        <w:rPr>
          <w:rFonts w:ascii="Calibri" w:hAnsi="Calibri"/>
          <w:sz w:val="24"/>
          <w:szCs w:val="24"/>
          <w:lang w:val="nl-NL"/>
        </w:rPr>
      </w:pPr>
    </w:p>
    <w:p w:rsidR="000A5A27" w:rsidRDefault="000A5A27" w:rsidP="00DA37EF">
      <w:pPr>
        <w:pStyle w:val="NoSpacing"/>
        <w:rPr>
          <w:rFonts w:ascii="Calibri" w:hAnsi="Calibri"/>
          <w:sz w:val="24"/>
          <w:szCs w:val="24"/>
          <w:lang w:val="nl-NL"/>
        </w:rPr>
      </w:pPr>
      <w:r>
        <w:rPr>
          <w:rFonts w:ascii="Calibri" w:hAnsi="Calibri"/>
          <w:sz w:val="24"/>
          <w:szCs w:val="24"/>
          <w:lang w:val="nl-NL"/>
        </w:rPr>
        <w:t xml:space="preserve">In 1937, zes jaar nadat de </w:t>
      </w:r>
      <w:r w:rsidR="00D95EC6">
        <w:rPr>
          <w:rFonts w:ascii="Calibri" w:hAnsi="Calibri"/>
          <w:sz w:val="24"/>
          <w:szCs w:val="24"/>
          <w:lang w:val="nl-NL"/>
        </w:rPr>
        <w:t>‘</w:t>
      </w:r>
      <w:r w:rsidRPr="00D95EC6">
        <w:rPr>
          <w:rFonts w:ascii="Calibri" w:hAnsi="Calibri"/>
          <w:sz w:val="24"/>
          <w:szCs w:val="24"/>
          <w:lang w:val="nl-NL"/>
        </w:rPr>
        <w:t>Chrysler Motor Parts Corporation</w:t>
      </w:r>
      <w:r w:rsidR="00D95EC6">
        <w:rPr>
          <w:rFonts w:ascii="Calibri" w:hAnsi="Calibri"/>
          <w:sz w:val="24"/>
          <w:szCs w:val="24"/>
          <w:lang w:val="nl-NL"/>
        </w:rPr>
        <w:t>’</w:t>
      </w:r>
      <w:r>
        <w:rPr>
          <w:rFonts w:ascii="Calibri" w:hAnsi="Calibri"/>
          <w:sz w:val="24"/>
          <w:szCs w:val="24"/>
          <w:lang w:val="nl-NL"/>
        </w:rPr>
        <w:t xml:space="preserve"> fabriek was gevestigd in Michigan, kreeg een interne denktank de opdracht een naam te bedenken voor de antivries die gebruikt werd in de Chrysler modellen. Mopar, dat een same</w:t>
      </w:r>
      <w:r w:rsidR="00D95EC6">
        <w:rPr>
          <w:rFonts w:ascii="Calibri" w:hAnsi="Calibri"/>
          <w:sz w:val="24"/>
          <w:szCs w:val="24"/>
          <w:lang w:val="nl-NL"/>
        </w:rPr>
        <w:t xml:space="preserve">nsmelting is van de eerste </w:t>
      </w:r>
      <w:r>
        <w:rPr>
          <w:rFonts w:ascii="Calibri" w:hAnsi="Calibri"/>
          <w:sz w:val="24"/>
          <w:szCs w:val="24"/>
          <w:lang w:val="nl-NL"/>
        </w:rPr>
        <w:t xml:space="preserve">letters van de Engelse woorden </w:t>
      </w:r>
      <w:r w:rsidR="00D95EC6">
        <w:rPr>
          <w:rFonts w:ascii="Calibri" w:hAnsi="Calibri"/>
          <w:sz w:val="24"/>
          <w:szCs w:val="24"/>
          <w:lang w:val="nl-NL"/>
        </w:rPr>
        <w:t>‘</w:t>
      </w:r>
      <w:r w:rsidRPr="00D95EC6">
        <w:rPr>
          <w:rFonts w:ascii="Calibri" w:hAnsi="Calibri"/>
          <w:sz w:val="24"/>
          <w:szCs w:val="24"/>
          <w:lang w:val="nl-NL"/>
        </w:rPr>
        <w:t>Motor Parts</w:t>
      </w:r>
      <w:r w:rsidR="00D95EC6">
        <w:rPr>
          <w:rFonts w:ascii="Calibri" w:hAnsi="Calibri"/>
          <w:sz w:val="24"/>
          <w:szCs w:val="24"/>
          <w:lang w:val="nl-NL"/>
        </w:rPr>
        <w:t>’</w:t>
      </w:r>
      <w:r w:rsidRPr="00D95EC6">
        <w:rPr>
          <w:rFonts w:ascii="Calibri" w:hAnsi="Calibri"/>
          <w:i/>
          <w:sz w:val="24"/>
          <w:szCs w:val="24"/>
          <w:lang w:val="nl-NL"/>
        </w:rPr>
        <w:t xml:space="preserve">, </w:t>
      </w:r>
      <w:r>
        <w:rPr>
          <w:rFonts w:ascii="Calibri" w:hAnsi="Calibri"/>
          <w:sz w:val="24"/>
          <w:szCs w:val="24"/>
          <w:lang w:val="nl-NL"/>
        </w:rPr>
        <w:t xml:space="preserve">werd de merknaam. </w:t>
      </w:r>
    </w:p>
    <w:p w:rsidR="000A5A27" w:rsidRDefault="000A5A27" w:rsidP="00DA37EF">
      <w:pPr>
        <w:pStyle w:val="NoSpacing"/>
        <w:rPr>
          <w:rFonts w:ascii="Calibri" w:hAnsi="Calibri"/>
          <w:sz w:val="24"/>
          <w:szCs w:val="24"/>
          <w:lang w:val="nl-NL"/>
        </w:rPr>
      </w:pPr>
    </w:p>
    <w:p w:rsidR="00DA37EF" w:rsidRDefault="000A5A27" w:rsidP="00DA37EF">
      <w:pPr>
        <w:pStyle w:val="NoSpacing"/>
        <w:rPr>
          <w:rFonts w:ascii="Calibri" w:hAnsi="Calibri"/>
          <w:sz w:val="24"/>
          <w:szCs w:val="24"/>
          <w:lang w:val="nl-NL"/>
        </w:rPr>
      </w:pPr>
      <w:r>
        <w:rPr>
          <w:rFonts w:ascii="Calibri" w:hAnsi="Calibri"/>
          <w:sz w:val="24"/>
          <w:szCs w:val="24"/>
          <w:lang w:val="nl-NL"/>
        </w:rPr>
        <w:t>Kort</w:t>
      </w:r>
      <w:r w:rsidR="00D3774F">
        <w:rPr>
          <w:rFonts w:ascii="Calibri" w:hAnsi="Calibri"/>
          <w:sz w:val="24"/>
          <w:szCs w:val="24"/>
          <w:lang w:val="nl-NL"/>
        </w:rPr>
        <w:t xml:space="preserve"> na de</w:t>
      </w:r>
      <w:r>
        <w:rPr>
          <w:rFonts w:ascii="Calibri" w:hAnsi="Calibri"/>
          <w:sz w:val="24"/>
          <w:szCs w:val="24"/>
          <w:lang w:val="nl-NL"/>
        </w:rPr>
        <w:t xml:space="preserve"> introductie van Mopar </w:t>
      </w:r>
      <w:r w:rsidR="00D3774F">
        <w:rPr>
          <w:rFonts w:ascii="Calibri" w:hAnsi="Calibri"/>
          <w:sz w:val="24"/>
          <w:szCs w:val="24"/>
          <w:lang w:val="nl-NL"/>
        </w:rPr>
        <w:t xml:space="preserve">ontwikkelde </w:t>
      </w:r>
      <w:r>
        <w:rPr>
          <w:rFonts w:ascii="Calibri" w:hAnsi="Calibri"/>
          <w:sz w:val="24"/>
          <w:szCs w:val="24"/>
          <w:lang w:val="nl-NL"/>
        </w:rPr>
        <w:t>de a</w:t>
      </w:r>
      <w:r w:rsidR="00B3175D">
        <w:rPr>
          <w:rFonts w:ascii="Calibri" w:hAnsi="Calibri"/>
          <w:sz w:val="24"/>
          <w:szCs w:val="24"/>
          <w:lang w:val="nl-NL"/>
        </w:rPr>
        <w:t>ntivriesfabrikant zich al snel.</w:t>
      </w:r>
      <w:r>
        <w:rPr>
          <w:rFonts w:ascii="Calibri" w:hAnsi="Calibri"/>
          <w:sz w:val="24"/>
          <w:szCs w:val="24"/>
          <w:lang w:val="nl-NL"/>
        </w:rPr>
        <w:t xml:space="preserve"> </w:t>
      </w:r>
      <w:r w:rsidR="00E1606C">
        <w:rPr>
          <w:rFonts w:ascii="Calibri" w:hAnsi="Calibri"/>
          <w:sz w:val="24"/>
          <w:szCs w:val="24"/>
          <w:lang w:val="nl-NL"/>
        </w:rPr>
        <w:t xml:space="preserve">In de jaren 40 van de vorige eeuw richtte de productie zich vooral op militair materieel en voertuigen. Vanaf 1947 vestigde Mopar zich </w:t>
      </w:r>
      <w:r w:rsidR="00D95EC6">
        <w:rPr>
          <w:rFonts w:ascii="Calibri" w:hAnsi="Calibri"/>
          <w:sz w:val="24"/>
          <w:szCs w:val="24"/>
          <w:lang w:val="nl-NL"/>
        </w:rPr>
        <w:t xml:space="preserve">in </w:t>
      </w:r>
      <w:r w:rsidR="0064725D">
        <w:rPr>
          <w:rFonts w:ascii="Calibri" w:hAnsi="Calibri"/>
          <w:sz w:val="24"/>
          <w:szCs w:val="24"/>
          <w:lang w:val="nl-NL"/>
        </w:rPr>
        <w:t xml:space="preserve">het inmiddels bekende gebouw aan </w:t>
      </w:r>
      <w:r w:rsidR="00D95EC6">
        <w:rPr>
          <w:rFonts w:ascii="Calibri" w:hAnsi="Calibri"/>
          <w:sz w:val="24"/>
          <w:szCs w:val="24"/>
          <w:lang w:val="nl-NL"/>
        </w:rPr>
        <w:t xml:space="preserve">de </w:t>
      </w:r>
      <w:r w:rsidR="0064725D">
        <w:rPr>
          <w:rFonts w:ascii="Calibri" w:hAnsi="Calibri"/>
          <w:sz w:val="24"/>
          <w:szCs w:val="24"/>
          <w:lang w:val="nl-NL"/>
        </w:rPr>
        <w:t xml:space="preserve">Jefferson Avenue in Detroit en lanceerde het </w:t>
      </w:r>
      <w:r w:rsidR="00D95EC6">
        <w:rPr>
          <w:rFonts w:ascii="Calibri" w:hAnsi="Calibri"/>
          <w:sz w:val="24"/>
          <w:szCs w:val="24"/>
          <w:lang w:val="nl-NL"/>
        </w:rPr>
        <w:t>‘</w:t>
      </w:r>
      <w:r w:rsidR="0064725D">
        <w:rPr>
          <w:rFonts w:ascii="Calibri" w:hAnsi="Calibri"/>
          <w:sz w:val="24"/>
          <w:szCs w:val="24"/>
          <w:lang w:val="nl-NL"/>
        </w:rPr>
        <w:t>Master Tech</w:t>
      </w:r>
      <w:r w:rsidR="00D95EC6">
        <w:rPr>
          <w:rFonts w:ascii="Calibri" w:hAnsi="Calibri"/>
          <w:sz w:val="24"/>
          <w:szCs w:val="24"/>
          <w:lang w:val="nl-NL"/>
        </w:rPr>
        <w:t>’</w:t>
      </w:r>
      <w:r w:rsidR="0064725D">
        <w:rPr>
          <w:rFonts w:ascii="Calibri" w:hAnsi="Calibri"/>
          <w:sz w:val="24"/>
          <w:szCs w:val="24"/>
          <w:lang w:val="nl-NL"/>
        </w:rPr>
        <w:t xml:space="preserve"> trainingsprogramma om de Chrysler technici  de best mogelijke opleiding te bieden.</w:t>
      </w:r>
      <w:r w:rsidR="00F63744">
        <w:rPr>
          <w:rFonts w:ascii="Calibri" w:hAnsi="Calibri"/>
          <w:sz w:val="24"/>
          <w:szCs w:val="24"/>
          <w:lang w:val="nl-NL"/>
        </w:rPr>
        <w:t xml:space="preserve"> </w:t>
      </w:r>
    </w:p>
    <w:p w:rsidR="00F63744" w:rsidRDefault="00F63744" w:rsidP="00DA37EF">
      <w:pPr>
        <w:pStyle w:val="NoSpacing"/>
        <w:rPr>
          <w:rFonts w:ascii="Calibri" w:hAnsi="Calibri"/>
          <w:sz w:val="24"/>
          <w:szCs w:val="24"/>
          <w:lang w:val="nl-NL"/>
        </w:rPr>
      </w:pPr>
      <w:r>
        <w:rPr>
          <w:rFonts w:ascii="Calibri" w:hAnsi="Calibri"/>
          <w:sz w:val="24"/>
          <w:szCs w:val="24"/>
          <w:lang w:val="nl-NL"/>
        </w:rPr>
        <w:t xml:space="preserve">In 1953 groeide Mopar in </w:t>
      </w:r>
      <w:r w:rsidR="001B0FE7">
        <w:rPr>
          <w:rFonts w:ascii="Calibri" w:hAnsi="Calibri"/>
          <w:sz w:val="24"/>
          <w:szCs w:val="24"/>
          <w:lang w:val="nl-NL"/>
        </w:rPr>
        <w:t xml:space="preserve">aantal van </w:t>
      </w:r>
      <w:r>
        <w:rPr>
          <w:rFonts w:ascii="Calibri" w:hAnsi="Calibri"/>
          <w:sz w:val="24"/>
          <w:szCs w:val="24"/>
          <w:lang w:val="nl-NL"/>
        </w:rPr>
        <w:t xml:space="preserve">zowel fabrieken als onderdelen en opende  </w:t>
      </w:r>
      <w:r w:rsidR="00D95EC6">
        <w:rPr>
          <w:rFonts w:ascii="Calibri" w:hAnsi="Calibri"/>
          <w:sz w:val="24"/>
          <w:szCs w:val="24"/>
          <w:lang w:val="nl-NL"/>
        </w:rPr>
        <w:t>‘</w:t>
      </w:r>
      <w:r>
        <w:rPr>
          <w:rFonts w:ascii="Calibri" w:hAnsi="Calibri"/>
          <w:sz w:val="24"/>
          <w:szCs w:val="24"/>
          <w:lang w:val="nl-NL"/>
        </w:rPr>
        <w:t>Mopar Parts Depot</w:t>
      </w:r>
      <w:r w:rsidR="00D95EC6">
        <w:rPr>
          <w:rFonts w:ascii="Calibri" w:hAnsi="Calibri"/>
          <w:sz w:val="24"/>
          <w:szCs w:val="24"/>
          <w:lang w:val="nl-NL"/>
        </w:rPr>
        <w:t>’</w:t>
      </w:r>
      <w:r>
        <w:rPr>
          <w:rFonts w:ascii="Calibri" w:hAnsi="Calibri"/>
          <w:sz w:val="24"/>
          <w:szCs w:val="24"/>
          <w:lang w:val="nl-NL"/>
        </w:rPr>
        <w:t xml:space="preserve"> een nieuw onderdelencentrum dat tot op de dag van vandaag nog steeds actief is. Tegenwoordig werken daar meer dan 1.300 man en worden jaarlijks meer dan 16</w:t>
      </w:r>
      <w:r w:rsidR="00B51A42">
        <w:rPr>
          <w:rFonts w:ascii="Calibri" w:hAnsi="Calibri"/>
          <w:sz w:val="24"/>
          <w:szCs w:val="24"/>
          <w:lang w:val="nl-NL"/>
        </w:rPr>
        <w:t>,5</w:t>
      </w:r>
      <w:r>
        <w:rPr>
          <w:rFonts w:ascii="Calibri" w:hAnsi="Calibri"/>
          <w:sz w:val="24"/>
          <w:szCs w:val="24"/>
          <w:lang w:val="nl-NL"/>
        </w:rPr>
        <w:t xml:space="preserve"> miljoen onderdelen geproduceerd.</w:t>
      </w:r>
      <w:r w:rsidR="00806DBD">
        <w:rPr>
          <w:rFonts w:ascii="Calibri" w:hAnsi="Calibri"/>
          <w:sz w:val="24"/>
          <w:szCs w:val="24"/>
          <w:lang w:val="nl-NL"/>
        </w:rPr>
        <w:t xml:space="preserve"> </w:t>
      </w:r>
      <w:r w:rsidR="0045251F">
        <w:rPr>
          <w:rFonts w:ascii="Calibri" w:hAnsi="Calibri"/>
          <w:sz w:val="24"/>
          <w:szCs w:val="24"/>
          <w:lang w:val="nl-NL"/>
        </w:rPr>
        <w:br/>
      </w:r>
      <w:r w:rsidR="00806DBD">
        <w:rPr>
          <w:rFonts w:ascii="Calibri" w:hAnsi="Calibri"/>
          <w:sz w:val="24"/>
          <w:szCs w:val="24"/>
          <w:lang w:val="nl-NL"/>
        </w:rPr>
        <w:t xml:space="preserve">Ook in de jaren </w:t>
      </w:r>
      <w:r w:rsidR="00D95EC6">
        <w:rPr>
          <w:rFonts w:ascii="Calibri" w:hAnsi="Calibri"/>
          <w:sz w:val="24"/>
          <w:szCs w:val="24"/>
          <w:lang w:val="nl-NL"/>
        </w:rPr>
        <w:t>‘</w:t>
      </w:r>
      <w:r w:rsidR="00806DBD">
        <w:rPr>
          <w:rFonts w:ascii="Calibri" w:hAnsi="Calibri"/>
          <w:sz w:val="24"/>
          <w:szCs w:val="24"/>
          <w:lang w:val="nl-NL"/>
        </w:rPr>
        <w:t>60 werd het productportfolio uitgebreid, dit maal met gla</w:t>
      </w:r>
      <w:r w:rsidR="00D95EC6">
        <w:rPr>
          <w:rFonts w:ascii="Calibri" w:hAnsi="Calibri"/>
          <w:sz w:val="24"/>
          <w:szCs w:val="24"/>
          <w:lang w:val="nl-NL"/>
        </w:rPr>
        <w:t xml:space="preserve">s en elektronische onderdelen. </w:t>
      </w:r>
      <w:r w:rsidR="00806DBD">
        <w:rPr>
          <w:rFonts w:ascii="Calibri" w:hAnsi="Calibri"/>
          <w:sz w:val="24"/>
          <w:szCs w:val="24"/>
          <w:lang w:val="nl-NL"/>
        </w:rPr>
        <w:t xml:space="preserve">In deze jaren werkten een groep engineers die zichzelf de Ramchargers noemden aan het steeds maar sneller maken van de voertuigen voor op het circuit. Het waren immers de jaren van </w:t>
      </w:r>
      <w:r w:rsidR="00D95EC6">
        <w:rPr>
          <w:rFonts w:ascii="Calibri" w:hAnsi="Calibri"/>
          <w:sz w:val="24"/>
          <w:szCs w:val="24"/>
          <w:lang w:val="nl-NL"/>
        </w:rPr>
        <w:t xml:space="preserve">de </w:t>
      </w:r>
      <w:r w:rsidR="00806DBD" w:rsidRPr="00D95EC6">
        <w:rPr>
          <w:rFonts w:ascii="Calibri" w:hAnsi="Calibri"/>
          <w:i/>
          <w:sz w:val="24"/>
          <w:szCs w:val="24"/>
          <w:lang w:val="nl-NL"/>
        </w:rPr>
        <w:t xml:space="preserve">performance </w:t>
      </w:r>
      <w:r w:rsidR="00D95EC6" w:rsidRPr="00D95EC6">
        <w:rPr>
          <w:rFonts w:ascii="Calibri" w:hAnsi="Calibri"/>
          <w:i/>
          <w:sz w:val="24"/>
          <w:szCs w:val="24"/>
          <w:lang w:val="nl-NL"/>
        </w:rPr>
        <w:t>engines</w:t>
      </w:r>
      <w:r w:rsidR="00D95EC6">
        <w:rPr>
          <w:rFonts w:ascii="Calibri" w:hAnsi="Calibri"/>
          <w:sz w:val="24"/>
          <w:szCs w:val="24"/>
          <w:lang w:val="nl-NL"/>
        </w:rPr>
        <w:t xml:space="preserve">. De </w:t>
      </w:r>
      <w:r w:rsidR="00D95EC6" w:rsidRPr="00D95EC6">
        <w:rPr>
          <w:rFonts w:ascii="Calibri" w:hAnsi="Calibri"/>
          <w:i/>
          <w:sz w:val="24"/>
          <w:szCs w:val="24"/>
          <w:lang w:val="nl-NL"/>
        </w:rPr>
        <w:t>high performance</w:t>
      </w:r>
      <w:r w:rsidR="00F6360C">
        <w:rPr>
          <w:rFonts w:ascii="Calibri" w:hAnsi="Calibri"/>
          <w:sz w:val="24"/>
          <w:szCs w:val="24"/>
          <w:lang w:val="nl-NL"/>
        </w:rPr>
        <w:t xml:space="preserve"> onderdelen die deze club maakte werden in het begin alleen aan professionele coureurs verkocht</w:t>
      </w:r>
      <w:r w:rsidR="0045251F">
        <w:rPr>
          <w:rFonts w:ascii="Calibri" w:hAnsi="Calibri"/>
          <w:sz w:val="24"/>
          <w:szCs w:val="24"/>
          <w:lang w:val="nl-NL"/>
        </w:rPr>
        <w:t xml:space="preserve">, maar vinden al snel gretig aftrek onder iedereen die van snelheid hield. </w:t>
      </w:r>
      <w:r w:rsidR="00243C72">
        <w:rPr>
          <w:rFonts w:ascii="Calibri" w:hAnsi="Calibri"/>
          <w:sz w:val="24"/>
          <w:szCs w:val="24"/>
          <w:lang w:val="nl-NL"/>
        </w:rPr>
        <w:t xml:space="preserve"> </w:t>
      </w:r>
    </w:p>
    <w:p w:rsidR="00F6360C" w:rsidRDefault="00243C72" w:rsidP="00DA37EF">
      <w:pPr>
        <w:pStyle w:val="NoSpacing"/>
        <w:rPr>
          <w:rFonts w:ascii="Calibri" w:hAnsi="Calibri"/>
          <w:sz w:val="24"/>
          <w:szCs w:val="24"/>
          <w:lang w:val="nl-NL"/>
        </w:rPr>
      </w:pPr>
      <w:r>
        <w:rPr>
          <w:rFonts w:ascii="Calibri" w:hAnsi="Calibri"/>
          <w:sz w:val="24"/>
          <w:szCs w:val="24"/>
          <w:lang w:val="nl-NL"/>
        </w:rPr>
        <w:t xml:space="preserve">Met de geboorte van de HEMI motoren begaf Chrysler zich richting het circuit.  </w:t>
      </w:r>
    </w:p>
    <w:p w:rsidR="00243C72" w:rsidRDefault="00243C72" w:rsidP="00DA37EF">
      <w:pPr>
        <w:pStyle w:val="NoSpacing"/>
        <w:rPr>
          <w:rFonts w:ascii="Calibri" w:hAnsi="Calibri"/>
          <w:sz w:val="24"/>
          <w:szCs w:val="24"/>
          <w:lang w:val="nl-NL"/>
        </w:rPr>
      </w:pPr>
      <w:r>
        <w:rPr>
          <w:rFonts w:ascii="Calibri" w:hAnsi="Calibri"/>
          <w:sz w:val="24"/>
          <w:szCs w:val="24"/>
          <w:lang w:val="nl-NL"/>
        </w:rPr>
        <w:t xml:space="preserve">De jaren </w:t>
      </w:r>
      <w:r w:rsidR="00D95EC6">
        <w:rPr>
          <w:rFonts w:ascii="Calibri" w:hAnsi="Calibri"/>
          <w:sz w:val="24"/>
          <w:szCs w:val="24"/>
          <w:lang w:val="nl-NL"/>
        </w:rPr>
        <w:t>‘</w:t>
      </w:r>
      <w:r>
        <w:rPr>
          <w:rFonts w:ascii="Calibri" w:hAnsi="Calibri"/>
          <w:sz w:val="24"/>
          <w:szCs w:val="24"/>
          <w:lang w:val="nl-NL"/>
        </w:rPr>
        <w:t xml:space="preserve">70 en </w:t>
      </w:r>
      <w:r w:rsidR="00D95EC6">
        <w:rPr>
          <w:rFonts w:ascii="Calibri" w:hAnsi="Calibri"/>
          <w:sz w:val="24"/>
          <w:szCs w:val="24"/>
          <w:lang w:val="nl-NL"/>
        </w:rPr>
        <w:t>‘</w:t>
      </w:r>
      <w:r>
        <w:rPr>
          <w:rFonts w:ascii="Calibri" w:hAnsi="Calibri"/>
          <w:sz w:val="24"/>
          <w:szCs w:val="24"/>
          <w:lang w:val="nl-NL"/>
        </w:rPr>
        <w:t xml:space="preserve">80 werden beïnvloed door strenge emissie-eisen en luidde het eind in van de </w:t>
      </w:r>
      <w:r w:rsidRPr="00D95EC6">
        <w:rPr>
          <w:rFonts w:ascii="Calibri" w:hAnsi="Calibri"/>
          <w:i/>
          <w:sz w:val="24"/>
          <w:szCs w:val="24"/>
          <w:lang w:val="nl-NL"/>
        </w:rPr>
        <w:t>muscle car</w:t>
      </w:r>
      <w:r>
        <w:rPr>
          <w:rFonts w:ascii="Calibri" w:hAnsi="Calibri"/>
          <w:sz w:val="24"/>
          <w:szCs w:val="24"/>
          <w:lang w:val="nl-NL"/>
        </w:rPr>
        <w:t xml:space="preserve">. In 1987 kwam onder andere het merk Jeep onder de hoede van </w:t>
      </w:r>
      <w:r>
        <w:rPr>
          <w:rFonts w:ascii="Calibri" w:hAnsi="Calibri"/>
          <w:sz w:val="24"/>
          <w:szCs w:val="24"/>
          <w:lang w:val="nl-NL"/>
        </w:rPr>
        <w:lastRenderedPageBreak/>
        <w:t xml:space="preserve">Chrysler en dat resulteerde in een uitbreiding van Mopar onderdelen en accessoires voor Jeep, de uitvinder van de SUV. </w:t>
      </w:r>
    </w:p>
    <w:p w:rsidR="00700EDA" w:rsidRDefault="00700EDA" w:rsidP="00DA37EF">
      <w:pPr>
        <w:pStyle w:val="NoSpacing"/>
        <w:rPr>
          <w:rFonts w:ascii="Calibri" w:hAnsi="Calibri"/>
          <w:sz w:val="24"/>
          <w:szCs w:val="24"/>
          <w:lang w:val="nl-NL"/>
        </w:rPr>
      </w:pPr>
    </w:p>
    <w:p w:rsidR="00700EDA" w:rsidRDefault="00700EDA" w:rsidP="00DA37EF">
      <w:pPr>
        <w:pStyle w:val="NoSpacing"/>
        <w:rPr>
          <w:rFonts w:ascii="Calibri" w:hAnsi="Calibri"/>
          <w:sz w:val="24"/>
          <w:szCs w:val="24"/>
          <w:lang w:val="nl-NL"/>
        </w:rPr>
      </w:pPr>
      <w:r>
        <w:rPr>
          <w:rFonts w:ascii="Calibri" w:hAnsi="Calibri"/>
          <w:sz w:val="24"/>
          <w:szCs w:val="24"/>
          <w:lang w:val="nl-NL"/>
        </w:rPr>
        <w:t xml:space="preserve">In de jaren </w:t>
      </w:r>
      <w:r w:rsidR="00D95EC6">
        <w:rPr>
          <w:rFonts w:ascii="Calibri" w:hAnsi="Calibri"/>
          <w:sz w:val="24"/>
          <w:szCs w:val="24"/>
          <w:lang w:val="nl-NL"/>
        </w:rPr>
        <w:t>‘</w:t>
      </w:r>
      <w:r>
        <w:rPr>
          <w:rFonts w:ascii="Calibri" w:hAnsi="Calibri"/>
          <w:sz w:val="24"/>
          <w:szCs w:val="24"/>
          <w:lang w:val="nl-NL"/>
        </w:rPr>
        <w:t>90 verstevigde Mopar haar fundament en investeerde fors in training en technologie om de klantbeving verder te verbeteren. Hieruit zijn meerdere innovaties voortgekomen zoals ‘s</w:t>
      </w:r>
      <w:r w:rsidR="00D95EC6">
        <w:rPr>
          <w:rFonts w:ascii="Calibri" w:hAnsi="Calibri"/>
          <w:sz w:val="24"/>
          <w:szCs w:val="24"/>
          <w:lang w:val="nl-NL"/>
        </w:rPr>
        <w:t xml:space="preserve"> </w:t>
      </w:r>
      <w:r>
        <w:rPr>
          <w:rFonts w:ascii="Calibri" w:hAnsi="Calibri"/>
          <w:sz w:val="24"/>
          <w:szCs w:val="24"/>
          <w:lang w:val="nl-NL"/>
        </w:rPr>
        <w:t xml:space="preserve">werelds eerste smartphone-voertuig apps en </w:t>
      </w:r>
      <w:r w:rsidR="00D95EC6">
        <w:rPr>
          <w:rFonts w:ascii="Calibri" w:hAnsi="Calibri"/>
          <w:sz w:val="24"/>
          <w:szCs w:val="24"/>
          <w:lang w:val="nl-NL"/>
        </w:rPr>
        <w:t>‘</w:t>
      </w:r>
      <w:r>
        <w:rPr>
          <w:rFonts w:ascii="Calibri" w:hAnsi="Calibri"/>
          <w:sz w:val="24"/>
          <w:szCs w:val="24"/>
          <w:lang w:val="nl-NL"/>
        </w:rPr>
        <w:t>wiTECH</w:t>
      </w:r>
      <w:r w:rsidR="00D95EC6">
        <w:rPr>
          <w:rFonts w:ascii="Calibri" w:hAnsi="Calibri"/>
          <w:sz w:val="24"/>
          <w:szCs w:val="24"/>
          <w:lang w:val="nl-NL"/>
        </w:rPr>
        <w:t>’, de</w:t>
      </w:r>
      <w:r>
        <w:rPr>
          <w:rFonts w:ascii="Calibri" w:hAnsi="Calibri"/>
          <w:sz w:val="24"/>
          <w:szCs w:val="24"/>
          <w:lang w:val="nl-NL"/>
        </w:rPr>
        <w:t xml:space="preserve"> speciale diagnosesoftware voor Mopar technici om het reparatieproces te vereen</w:t>
      </w:r>
      <w:r w:rsidR="00D618EF">
        <w:rPr>
          <w:rFonts w:ascii="Calibri" w:hAnsi="Calibri"/>
          <w:sz w:val="24"/>
          <w:szCs w:val="24"/>
          <w:lang w:val="nl-NL"/>
        </w:rPr>
        <w:t>v</w:t>
      </w:r>
      <w:r>
        <w:rPr>
          <w:rFonts w:ascii="Calibri" w:hAnsi="Calibri"/>
          <w:sz w:val="24"/>
          <w:szCs w:val="24"/>
          <w:lang w:val="nl-NL"/>
        </w:rPr>
        <w:t xml:space="preserve">oudigen. </w:t>
      </w:r>
      <w:r w:rsidR="00D618EF">
        <w:rPr>
          <w:rFonts w:ascii="Calibri" w:hAnsi="Calibri"/>
          <w:sz w:val="24"/>
          <w:szCs w:val="24"/>
          <w:lang w:val="nl-NL"/>
        </w:rPr>
        <w:t xml:space="preserve">Andere Mopar innovaties zijn ’s werelds eerste elektronische voertuig </w:t>
      </w:r>
      <w:r w:rsidR="00D618EF" w:rsidRPr="00D95EC6">
        <w:rPr>
          <w:rFonts w:ascii="Calibri" w:hAnsi="Calibri"/>
          <w:i/>
          <w:sz w:val="24"/>
          <w:szCs w:val="24"/>
          <w:lang w:val="nl-NL"/>
        </w:rPr>
        <w:t>tracking</w:t>
      </w:r>
      <w:r w:rsidR="00D618EF">
        <w:rPr>
          <w:rFonts w:ascii="Calibri" w:hAnsi="Calibri"/>
          <w:sz w:val="24"/>
          <w:szCs w:val="24"/>
          <w:lang w:val="nl-NL"/>
        </w:rPr>
        <w:t xml:space="preserve"> systeem </w:t>
      </w:r>
      <w:r w:rsidR="00D95EC6">
        <w:rPr>
          <w:rFonts w:ascii="Calibri" w:hAnsi="Calibri"/>
          <w:sz w:val="24"/>
          <w:szCs w:val="24"/>
          <w:lang w:val="nl-NL"/>
        </w:rPr>
        <w:t>‘</w:t>
      </w:r>
      <w:r w:rsidR="00D618EF">
        <w:rPr>
          <w:rFonts w:ascii="Calibri" w:hAnsi="Calibri"/>
          <w:sz w:val="24"/>
          <w:szCs w:val="24"/>
          <w:lang w:val="nl-NL"/>
        </w:rPr>
        <w:t>EVTS</w:t>
      </w:r>
      <w:r w:rsidR="00D95EC6">
        <w:rPr>
          <w:rFonts w:ascii="Calibri" w:hAnsi="Calibri"/>
          <w:sz w:val="24"/>
          <w:szCs w:val="24"/>
          <w:lang w:val="nl-NL"/>
        </w:rPr>
        <w:t>’</w:t>
      </w:r>
      <w:r w:rsidR="00D618EF">
        <w:rPr>
          <w:rFonts w:ascii="Calibri" w:hAnsi="Calibri"/>
          <w:sz w:val="24"/>
          <w:szCs w:val="24"/>
          <w:lang w:val="nl-NL"/>
        </w:rPr>
        <w:t>. Mopar was ook het eerste merk dat</w:t>
      </w:r>
      <w:r w:rsidR="00D95EC6">
        <w:rPr>
          <w:rFonts w:ascii="Calibri" w:hAnsi="Calibri"/>
          <w:sz w:val="24"/>
          <w:szCs w:val="24"/>
          <w:lang w:val="nl-NL"/>
        </w:rPr>
        <w:t xml:space="preserve"> de</w:t>
      </w:r>
      <w:r w:rsidR="00D618EF">
        <w:rPr>
          <w:rFonts w:ascii="Calibri" w:hAnsi="Calibri"/>
          <w:sz w:val="24"/>
          <w:szCs w:val="24"/>
          <w:lang w:val="nl-NL"/>
        </w:rPr>
        <w:t xml:space="preserve"> papieren gebruikershandleiding reduceerde en verving door dvd’s.</w:t>
      </w:r>
    </w:p>
    <w:p w:rsidR="00700EDA" w:rsidRDefault="00700EDA" w:rsidP="00DA37EF">
      <w:pPr>
        <w:pStyle w:val="NoSpacing"/>
        <w:rPr>
          <w:rFonts w:ascii="Calibri" w:hAnsi="Calibri"/>
          <w:sz w:val="24"/>
          <w:szCs w:val="24"/>
          <w:lang w:val="nl-NL"/>
        </w:rPr>
      </w:pPr>
    </w:p>
    <w:p w:rsidR="00D618EF" w:rsidRDefault="00B43B55" w:rsidP="00DA37EF">
      <w:pPr>
        <w:pStyle w:val="NoSpacing"/>
        <w:rPr>
          <w:rFonts w:ascii="Calibri" w:hAnsi="Calibri"/>
          <w:sz w:val="24"/>
          <w:szCs w:val="24"/>
          <w:lang w:val="nl-NL"/>
        </w:rPr>
      </w:pPr>
      <w:r>
        <w:rPr>
          <w:rFonts w:ascii="Calibri" w:hAnsi="Calibri"/>
          <w:sz w:val="24"/>
          <w:szCs w:val="24"/>
          <w:lang w:val="nl-NL"/>
        </w:rPr>
        <w:t xml:space="preserve">Inmiddels bedient Mopar, sinds </w:t>
      </w:r>
      <w:r w:rsidR="00D618EF">
        <w:rPr>
          <w:rFonts w:ascii="Calibri" w:hAnsi="Calibri"/>
          <w:sz w:val="24"/>
          <w:szCs w:val="24"/>
          <w:lang w:val="nl-NL"/>
        </w:rPr>
        <w:t xml:space="preserve">de geboorte </w:t>
      </w:r>
      <w:r w:rsidR="00D95EC6">
        <w:rPr>
          <w:rFonts w:ascii="Calibri" w:hAnsi="Calibri"/>
          <w:sz w:val="24"/>
          <w:szCs w:val="24"/>
          <w:lang w:val="nl-NL"/>
        </w:rPr>
        <w:t xml:space="preserve">op 1 augustus 1937, </w:t>
      </w:r>
      <w:r w:rsidR="00D618EF">
        <w:rPr>
          <w:rFonts w:ascii="Calibri" w:hAnsi="Calibri"/>
          <w:sz w:val="24"/>
          <w:szCs w:val="24"/>
          <w:lang w:val="nl-NL"/>
        </w:rPr>
        <w:t>meer dan 150 verschillende mar</w:t>
      </w:r>
      <w:r>
        <w:rPr>
          <w:rFonts w:ascii="Calibri" w:hAnsi="Calibri"/>
          <w:sz w:val="24"/>
          <w:szCs w:val="24"/>
          <w:lang w:val="nl-NL"/>
        </w:rPr>
        <w:t>kten en heeft een</w:t>
      </w:r>
      <w:r w:rsidR="00D95EC6">
        <w:rPr>
          <w:rFonts w:ascii="Calibri" w:hAnsi="Calibri"/>
          <w:sz w:val="24"/>
          <w:szCs w:val="24"/>
          <w:lang w:val="nl-NL"/>
        </w:rPr>
        <w:t xml:space="preserve"> productp</w:t>
      </w:r>
      <w:r w:rsidR="00D618EF">
        <w:rPr>
          <w:rFonts w:ascii="Calibri" w:hAnsi="Calibri"/>
          <w:sz w:val="24"/>
          <w:szCs w:val="24"/>
          <w:lang w:val="nl-NL"/>
        </w:rPr>
        <w:t>o</w:t>
      </w:r>
      <w:r w:rsidR="00D95EC6">
        <w:rPr>
          <w:rFonts w:ascii="Calibri" w:hAnsi="Calibri"/>
          <w:sz w:val="24"/>
          <w:szCs w:val="24"/>
          <w:lang w:val="nl-NL"/>
        </w:rPr>
        <w:t>r</w:t>
      </w:r>
      <w:r w:rsidR="00D618EF">
        <w:rPr>
          <w:rFonts w:ascii="Calibri" w:hAnsi="Calibri"/>
          <w:sz w:val="24"/>
          <w:szCs w:val="24"/>
          <w:lang w:val="nl-NL"/>
        </w:rPr>
        <w:t>tfolio van meer dan 500.000 onderdelen en accessoires. Sinds 2008 introduceert Mopar ook eigen voertuigen. Deze gelimiteerde auto’s zoals de Mopar ’10 Challenger, de Mopar ’14 Challenger en</w:t>
      </w:r>
      <w:r w:rsidR="00D95EC6">
        <w:rPr>
          <w:rFonts w:ascii="Calibri" w:hAnsi="Calibri"/>
          <w:sz w:val="24"/>
          <w:szCs w:val="24"/>
          <w:lang w:val="nl-NL"/>
        </w:rPr>
        <w:t xml:space="preserve"> de Mopar ’15 Dodge Charger R/T.</w:t>
      </w:r>
    </w:p>
    <w:p w:rsidR="00700EDA" w:rsidRDefault="00700EDA" w:rsidP="00DA37EF">
      <w:pPr>
        <w:pStyle w:val="NoSpacing"/>
        <w:rPr>
          <w:rFonts w:ascii="Calibri" w:hAnsi="Calibri"/>
          <w:sz w:val="24"/>
          <w:szCs w:val="24"/>
          <w:lang w:val="nl-NL"/>
        </w:rPr>
      </w:pPr>
    </w:p>
    <w:p w:rsidR="003A2B5B" w:rsidRPr="007F1425" w:rsidRDefault="003A2B5B" w:rsidP="003A2B5B">
      <w:pPr>
        <w:pStyle w:val="01TEXT"/>
        <w:jc w:val="center"/>
        <w:rPr>
          <w:rFonts w:ascii="Calibri" w:hAnsi="Calibri" w:cstheme="minorHAnsi"/>
          <w:szCs w:val="18"/>
          <w:lang w:val="nl-NL"/>
        </w:rPr>
      </w:pPr>
      <w:r w:rsidRPr="007F1425">
        <w:rPr>
          <w:rFonts w:ascii="Calibri" w:hAnsi="Calibri" w:cstheme="minorHAnsi"/>
          <w:szCs w:val="18"/>
          <w:lang w:val="nl-NL"/>
        </w:rPr>
        <w:t>-----------------------------------------EINDE BERICHT----------------------------------------</w:t>
      </w:r>
    </w:p>
    <w:p w:rsidR="003A2B5B" w:rsidRPr="007F1425" w:rsidRDefault="003A2B5B" w:rsidP="003A2B5B">
      <w:pPr>
        <w:pStyle w:val="01TEXT"/>
        <w:rPr>
          <w:rFonts w:ascii="Calibri" w:hAnsi="Calibri" w:cstheme="minorHAnsi"/>
          <w:sz w:val="20"/>
          <w:szCs w:val="20"/>
          <w:lang w:val="nl-NL"/>
        </w:rPr>
      </w:pPr>
    </w:p>
    <w:p w:rsidR="003A2B5B" w:rsidRPr="007F1425" w:rsidRDefault="003A2B5B" w:rsidP="003A2B5B">
      <w:pPr>
        <w:pStyle w:val="01TEXT"/>
        <w:rPr>
          <w:rFonts w:ascii="Calibri" w:hAnsi="Calibri" w:cstheme="minorHAnsi"/>
          <w:szCs w:val="18"/>
          <w:lang w:val="nl-NL"/>
        </w:rPr>
      </w:pPr>
      <w:r w:rsidRPr="007F1425">
        <w:rPr>
          <w:rFonts w:ascii="Calibri" w:hAnsi="Calibri" w:cstheme="minorHAnsi"/>
          <w:szCs w:val="18"/>
          <w:lang w:val="nl-NL"/>
        </w:rPr>
        <w:t>Noot voor de redactie, niet voor publicatie:</w:t>
      </w:r>
    </w:p>
    <w:p w:rsidR="00D31DBF" w:rsidRDefault="00D31DBF" w:rsidP="00D31DBF">
      <w:pPr>
        <w:rPr>
          <w:sz w:val="14"/>
          <w:lang w:val="nl-NL"/>
        </w:rPr>
      </w:pPr>
    </w:p>
    <w:p w:rsidR="00D31DBF" w:rsidRPr="009E05A7" w:rsidRDefault="00D31DBF" w:rsidP="00D31DBF">
      <w:pPr>
        <w:rPr>
          <w:sz w:val="14"/>
          <w:lang w:val="nl-NL"/>
        </w:rPr>
      </w:pPr>
      <w:r w:rsidRPr="009E05A7">
        <w:rPr>
          <w:sz w:val="14"/>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(productiesystemen), Magneti Marelli (onderdelen) en Teksid (ijzer en aluminium onderdelen) tot FCA. FCA levert ook financieringen, lease- en huurdiensten door middel van dochterondernemingen, joint ventures en overeenkomsten met gespecialiseerde </w:t>
      </w:r>
      <w:r w:rsidRPr="009E05A7">
        <w:rPr>
          <w:i/>
          <w:sz w:val="14"/>
          <w:lang w:val="nl-NL"/>
        </w:rPr>
        <w:t>finance operators</w:t>
      </w:r>
      <w:r w:rsidRPr="009E05A7">
        <w:rPr>
          <w:sz w:val="14"/>
          <w:lang w:val="nl-NL"/>
        </w:rPr>
        <w:t>. FCA bevindt zich in 40 landen wereldwijd en onderhoudt commerciële klantrelaties in meer dan 140 landen. FCA is beursgenoteerd op de New York Stock Exchange (“FCAU”) en de Milan Stock Exchange (“FCA”).</w:t>
      </w:r>
    </w:p>
    <w:p w:rsidR="00D31DBF" w:rsidRDefault="00D31DBF" w:rsidP="003A2B5B">
      <w:pPr>
        <w:pStyle w:val="01TEXT"/>
        <w:rPr>
          <w:rFonts w:ascii="Calibri" w:hAnsi="Calibri" w:cstheme="minorHAnsi"/>
          <w:szCs w:val="18"/>
          <w:lang w:val="nl-NL"/>
        </w:rPr>
      </w:pPr>
    </w:p>
    <w:p w:rsidR="003A2B5B" w:rsidRPr="00DA37EF" w:rsidRDefault="003A2B5B" w:rsidP="003A2B5B">
      <w:pPr>
        <w:pStyle w:val="01TEXT"/>
        <w:rPr>
          <w:rFonts w:ascii="Calibri" w:hAnsi="Calibri" w:cstheme="minorHAnsi"/>
          <w:szCs w:val="18"/>
          <w:lang w:val="nl-NL"/>
        </w:rPr>
      </w:pPr>
      <w:r w:rsidRPr="007F1425">
        <w:rPr>
          <w:rFonts w:ascii="Calibri" w:hAnsi="Calibri" w:cstheme="minorHAnsi"/>
          <w:szCs w:val="18"/>
          <w:lang w:val="nl-NL"/>
        </w:rPr>
        <w:t>Voor meer inform</w:t>
      </w:r>
      <w:r w:rsidR="00DA37EF">
        <w:rPr>
          <w:rFonts w:ascii="Calibri" w:hAnsi="Calibri" w:cstheme="minorHAnsi"/>
          <w:szCs w:val="18"/>
          <w:lang w:val="nl-NL"/>
        </w:rPr>
        <w:t xml:space="preserve">atie kunt u contact opnemen met </w:t>
      </w:r>
      <w:r w:rsidR="00DF0010" w:rsidRPr="00DA37EF">
        <w:rPr>
          <w:rFonts w:ascii="Calibri" w:hAnsi="Calibri" w:cstheme="minorHAnsi"/>
          <w:szCs w:val="18"/>
          <w:lang w:val="nl-NL"/>
        </w:rPr>
        <w:t>Toine Damo</w:t>
      </w:r>
      <w:r w:rsidR="00DA37EF" w:rsidRPr="00DA37EF">
        <w:rPr>
          <w:rFonts w:ascii="Calibri" w:hAnsi="Calibri" w:cstheme="minorHAnsi"/>
          <w:szCs w:val="18"/>
          <w:lang w:val="nl-NL"/>
        </w:rPr>
        <w:t xml:space="preserve">, </w:t>
      </w:r>
      <w:r w:rsidRPr="00DA37EF">
        <w:rPr>
          <w:rFonts w:ascii="Calibri" w:hAnsi="Calibri" w:cstheme="minorHAnsi"/>
          <w:szCs w:val="18"/>
          <w:lang w:val="nl-NL"/>
        </w:rPr>
        <w:t>Public Relations Officer</w:t>
      </w:r>
      <w:r w:rsidR="00DA37EF" w:rsidRPr="00DA37EF">
        <w:rPr>
          <w:rFonts w:ascii="Calibri" w:hAnsi="Calibri" w:cstheme="minorHAnsi"/>
          <w:szCs w:val="18"/>
          <w:lang w:val="nl-NL"/>
        </w:rPr>
        <w:t>.</w:t>
      </w:r>
    </w:p>
    <w:p w:rsidR="003A2B5B" w:rsidRPr="0044369D" w:rsidRDefault="00635325" w:rsidP="003A2B5B">
      <w:pPr>
        <w:pStyle w:val="01TEXT"/>
        <w:rPr>
          <w:rFonts w:ascii="Calibri" w:hAnsi="Calibri" w:cstheme="minorHAnsi"/>
          <w:szCs w:val="18"/>
          <w:lang w:val="de-DE"/>
        </w:rPr>
      </w:pPr>
      <w:r w:rsidRPr="0044369D">
        <w:rPr>
          <w:rFonts w:ascii="Calibri" w:hAnsi="Calibri" w:cstheme="minorHAnsi"/>
          <w:szCs w:val="18"/>
          <w:lang w:val="de-DE"/>
        </w:rPr>
        <w:t>T: 020 3421 864</w:t>
      </w:r>
    </w:p>
    <w:p w:rsidR="003A2B5B" w:rsidRPr="0044369D" w:rsidRDefault="003A2B5B" w:rsidP="003A2B5B">
      <w:pPr>
        <w:pStyle w:val="01TEXT"/>
        <w:rPr>
          <w:rFonts w:ascii="Calibri" w:hAnsi="Calibri" w:cstheme="minorHAnsi"/>
          <w:szCs w:val="18"/>
          <w:lang w:val="de-DE"/>
        </w:rPr>
      </w:pPr>
      <w:r w:rsidRPr="0044369D">
        <w:rPr>
          <w:rFonts w:ascii="Calibri" w:hAnsi="Calibri" w:cstheme="minorHAnsi"/>
          <w:szCs w:val="18"/>
          <w:lang w:val="de-DE"/>
        </w:rPr>
        <w:t xml:space="preserve">M: 06 </w:t>
      </w:r>
      <w:r w:rsidR="00635325" w:rsidRPr="0044369D">
        <w:rPr>
          <w:rFonts w:ascii="Calibri" w:hAnsi="Calibri" w:cstheme="minorHAnsi"/>
          <w:szCs w:val="18"/>
          <w:lang w:val="de-DE"/>
        </w:rPr>
        <w:t>295 84 772</w:t>
      </w:r>
    </w:p>
    <w:p w:rsidR="003A2B5B" w:rsidRPr="0044369D" w:rsidRDefault="003A2B5B" w:rsidP="003A2B5B">
      <w:pPr>
        <w:pStyle w:val="01TEXT"/>
        <w:rPr>
          <w:rFonts w:ascii="Calibri" w:hAnsi="Calibri" w:cstheme="minorHAnsi"/>
          <w:szCs w:val="18"/>
          <w:lang w:val="de-DE"/>
        </w:rPr>
      </w:pPr>
      <w:r w:rsidRPr="0044369D">
        <w:rPr>
          <w:rFonts w:ascii="Calibri" w:hAnsi="Calibri" w:cstheme="minorHAnsi"/>
          <w:szCs w:val="18"/>
          <w:lang w:val="de-DE"/>
        </w:rPr>
        <w:t xml:space="preserve">E: </w:t>
      </w:r>
      <w:r w:rsidR="00635325" w:rsidRPr="0044369D">
        <w:rPr>
          <w:rFonts w:ascii="Calibri" w:hAnsi="Calibri" w:cstheme="minorHAnsi"/>
          <w:szCs w:val="18"/>
          <w:lang w:val="de-DE"/>
        </w:rPr>
        <w:t>toine.damo</w:t>
      </w:r>
      <w:r w:rsidRPr="0044369D">
        <w:rPr>
          <w:rFonts w:ascii="Calibri" w:hAnsi="Calibri" w:cstheme="minorHAnsi"/>
          <w:szCs w:val="18"/>
          <w:lang w:val="de-DE"/>
        </w:rPr>
        <w:t>@fcagroup.com</w:t>
      </w:r>
    </w:p>
    <w:p w:rsidR="003A2B5B" w:rsidRPr="0044369D" w:rsidRDefault="003A2B5B" w:rsidP="00635325">
      <w:pPr>
        <w:pStyle w:val="01TEXT"/>
        <w:rPr>
          <w:rFonts w:ascii="Calibri" w:hAnsi="Calibri" w:cstheme="minorHAnsi"/>
          <w:szCs w:val="18"/>
          <w:lang w:val="nl-NL"/>
        </w:rPr>
      </w:pPr>
      <w:r w:rsidRPr="0044369D">
        <w:rPr>
          <w:rFonts w:ascii="Calibri" w:hAnsi="Calibri" w:cstheme="minorHAnsi"/>
          <w:szCs w:val="18"/>
          <w:lang w:val="nl-NL"/>
        </w:rPr>
        <w:t>W:</w:t>
      </w:r>
      <w:r w:rsidR="002B6B05" w:rsidRPr="0044369D">
        <w:rPr>
          <w:rFonts w:ascii="Calibri" w:hAnsi="Calibri" w:cstheme="minorHAnsi"/>
          <w:szCs w:val="18"/>
          <w:lang w:val="nl-NL"/>
        </w:rPr>
        <w:t xml:space="preserve"> </w:t>
      </w:r>
      <w:r w:rsidR="00635325" w:rsidRPr="0044369D">
        <w:rPr>
          <w:rFonts w:ascii="Calibri" w:hAnsi="Calibri" w:cstheme="minorHAnsi"/>
          <w:szCs w:val="18"/>
          <w:lang w:val="nl-NL"/>
        </w:rPr>
        <w:t>moparpress-europe.nl</w:t>
      </w:r>
    </w:p>
    <w:p w:rsidR="002D4250" w:rsidRPr="0044369D" w:rsidRDefault="00172537" w:rsidP="00E64038">
      <w:pPr>
        <w:pStyle w:val="01TEXT"/>
        <w:rPr>
          <w:rFonts w:ascii="Calibri" w:hAnsi="Calibri"/>
          <w:lang w:val="nl-NL"/>
        </w:rPr>
      </w:pPr>
    </w:p>
    <w:p w:rsidR="007F1425" w:rsidRPr="00DF0010" w:rsidRDefault="007F1425">
      <w:pPr>
        <w:pStyle w:val="01TEXT"/>
        <w:rPr>
          <w:rFonts w:ascii="Calibri" w:hAnsi="Calibri"/>
          <w:lang w:val="fr-FR"/>
        </w:rPr>
      </w:pPr>
    </w:p>
    <w:sectPr w:rsidR="007F1425" w:rsidRPr="00DF0010" w:rsidSect="00BD0EA0">
      <w:headerReference w:type="default" r:id="rId12"/>
      <w:footerReference w:type="default" r:id="rId13"/>
      <w:head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2B" w:rsidRDefault="0013012B" w:rsidP="008445AE">
      <w:r>
        <w:separator/>
      </w:r>
    </w:p>
  </w:endnote>
  <w:endnote w:type="continuationSeparator" w:id="0">
    <w:p w:rsidR="0013012B" w:rsidRDefault="0013012B"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Default="00172537" w:rsidP="008445AE">
    <w:pPr>
      <w:pStyle w:val="Footer"/>
    </w:pPr>
  </w:p>
  <w:p w:rsidR="00F90C72" w:rsidRDefault="00172537" w:rsidP="008445AE">
    <w:pPr>
      <w:pStyle w:val="Footer"/>
    </w:pPr>
  </w:p>
  <w:p w:rsidR="00F90C72" w:rsidRDefault="00172537" w:rsidP="008445AE">
    <w:pPr>
      <w:pStyle w:val="Footer"/>
    </w:pPr>
  </w:p>
  <w:p w:rsidR="00F90C72" w:rsidRDefault="00172537" w:rsidP="00844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2B" w:rsidRDefault="0013012B" w:rsidP="008445AE">
      <w:r>
        <w:separator/>
      </w:r>
    </w:p>
  </w:footnote>
  <w:footnote w:type="continuationSeparator" w:id="0">
    <w:p w:rsidR="0013012B" w:rsidRDefault="0013012B"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Default="00380322" w:rsidP="008445AE">
    <w:r w:rsidRPr="00903408">
      <w:rPr>
        <w:noProof/>
        <w:lang w:val="en-US" w:eastAsia="en-US"/>
      </w:rPr>
      <w:drawing>
        <wp:anchor distT="0" distB="0" distL="114300" distR="114300" simplePos="0" relativeHeight="251685888" behindDoc="1" locked="1" layoutInCell="1" allowOverlap="1" wp14:anchorId="5B5E2DBE" wp14:editId="470DB959">
          <wp:simplePos x="0" y="0"/>
          <wp:positionH relativeFrom="page">
            <wp:posOffset>203200</wp:posOffset>
          </wp:positionH>
          <wp:positionV relativeFrom="page">
            <wp:posOffset>3568700</wp:posOffset>
          </wp:positionV>
          <wp:extent cx="1017905" cy="4102100"/>
          <wp:effectExtent l="25400" t="0" r="0" b="0"/>
          <wp:wrapNone/>
          <wp:docPr id="6" name="Picture 6"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a:blip r:embed="rId1"/>
                  <a:stretch>
                    <a:fillRect/>
                  </a:stretch>
                </pic:blipFill>
                <pic:spPr>
                  <a:xfrm>
                    <a:off x="0" y="0"/>
                    <a:ext cx="1017905" cy="4102100"/>
                  </a:xfrm>
                  <a:prstGeom prst="rect">
                    <a:avLst/>
                  </a:prstGeom>
                </pic:spPr>
              </pic:pic>
            </a:graphicData>
          </a:graphic>
        </wp:anchor>
      </w:drawing>
    </w:r>
    <w:r w:rsidR="0013012B">
      <w:rPr>
        <w:noProof/>
        <w:lang w:val="en-US" w:eastAsia="en-US"/>
      </w:rPr>
      <mc:AlternateContent>
        <mc:Choice Requires="wps">
          <w:drawing>
            <wp:anchor distT="0" distB="0" distL="114300" distR="114300" simplePos="0" relativeHeight="251678720" behindDoc="0" locked="1" layoutInCell="1" allowOverlap="1" wp14:anchorId="748C77AD" wp14:editId="4BD81AB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C6" w:rsidRPr="00D31DBF" w:rsidRDefault="00941AF8" w:rsidP="00EC56C6">
                          <w:pPr>
                            <w:pStyle w:val="01PRESSRELEASE"/>
                            <w:jc w:val="both"/>
                            <w:rPr>
                              <w:rFonts w:ascii="Calibri" w:hAnsi="Calibri"/>
                            </w:rPr>
                          </w:pPr>
                          <w:r w:rsidRPr="00D31DBF">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pK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U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AKJbBItJTL/l5tnv&#10;NTeSdkzD7GhZl+H45ERSI8ENr2xrNWHtZJ+VwqT/XApo99xoK1ij0UmtetyOgGJUvBXVE0hXClAW&#10;qBAGHhhmDZbwO8D8yLD6vieSYtR+4PACYFvPhpyN7WwQXjYCxpDGaDLXehpK+16yXQPg0xvj4hZe&#10;Sc2sgJ8TOb4tmAmWx3F+maFz/m+9nqfs6hc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BqbaSq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C56C6" w:rsidRPr="00D31DBF" w:rsidRDefault="00941AF8" w:rsidP="00EC56C6">
                    <w:pPr>
                      <w:pStyle w:val="01PRESSRELEASE"/>
                      <w:jc w:val="both"/>
                      <w:rPr>
                        <w:rFonts w:ascii="Calibri" w:hAnsi="Calibri"/>
                      </w:rPr>
                    </w:pPr>
                    <w:r w:rsidRPr="00D31DBF">
                      <w:rPr>
                        <w:rFonts w:ascii="Calibri" w:hAnsi="Calibri"/>
                      </w:rPr>
                      <w:t>PERSBERICHT</w:t>
                    </w:r>
                  </w:p>
                </w:txbxContent>
              </v:textbox>
              <w10:wrap type="tight" anchorx="page" anchory="page"/>
              <w10:anchorlock/>
            </v:shape>
          </w:pict>
        </mc:Fallback>
      </mc:AlternateContent>
    </w:r>
    <w:r w:rsidR="0013012B">
      <w:rPr>
        <w:noProof/>
        <w:lang w:val="en-US" w:eastAsia="en-US"/>
      </w:rPr>
      <mc:AlternateContent>
        <mc:Choice Requires="wps">
          <w:drawing>
            <wp:anchor distT="0" distB="0" distL="114300" distR="114300" simplePos="0" relativeHeight="251677696" behindDoc="0" locked="1" layoutInCell="1" allowOverlap="1" wp14:anchorId="3C85A37D" wp14:editId="6DDDD76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" fillcolor="#4c639d"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729DD1A6" wp14:editId="2B80CCE9">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Pr="00C01009" w:rsidRDefault="00380322" w:rsidP="008445AE">
    <w:r>
      <w:rPr>
        <w:noProof/>
        <w:lang w:val="en-US" w:eastAsia="en-US"/>
      </w:rPr>
      <w:drawing>
        <wp:anchor distT="0" distB="0" distL="114300" distR="114300" simplePos="0" relativeHeight="251683840" behindDoc="1" locked="1" layoutInCell="1" allowOverlap="1" wp14:anchorId="0741C703" wp14:editId="017C72B2">
          <wp:simplePos x="0" y="0"/>
          <wp:positionH relativeFrom="page">
            <wp:posOffset>203200</wp:posOffset>
          </wp:positionH>
          <wp:positionV relativeFrom="page">
            <wp:posOffset>3568700</wp:posOffset>
          </wp:positionV>
          <wp:extent cx="1017905" cy="4102100"/>
          <wp:effectExtent l="25400" t="0" r="0" b="0"/>
          <wp:wrapNone/>
          <wp:docPr id="3" name="Picture 3"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a:blip r:embed="rId1"/>
                  <a:stretch>
                    <a:fillRect/>
                  </a:stretch>
                </pic:blipFill>
                <pic:spPr>
                  <a:xfrm>
                    <a:off x="0" y="0"/>
                    <a:ext cx="1017905" cy="4102100"/>
                  </a:xfrm>
                  <a:prstGeom prst="rect">
                    <a:avLst/>
                  </a:prstGeom>
                </pic:spPr>
              </pic:pic>
            </a:graphicData>
          </a:graphic>
        </wp:anchor>
      </w:drawing>
    </w:r>
    <w:r w:rsidR="0013012B">
      <w:rPr>
        <w:noProof/>
        <w:lang w:val="en-US" w:eastAsia="en-US"/>
      </w:rPr>
      <mc:AlternateContent>
        <mc:Choice Requires="wps">
          <w:drawing>
            <wp:anchor distT="0" distB="0" distL="114300" distR="114300" simplePos="0" relativeHeight="251674624" behindDoc="0" locked="1" layoutInCell="1" allowOverlap="1" wp14:anchorId="1E48B769" wp14:editId="66B0F915">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C72" w:rsidRPr="00D31DBF" w:rsidRDefault="00941AF8" w:rsidP="00D87009">
                          <w:pPr>
                            <w:pStyle w:val="01PRESSRELEASE"/>
                            <w:jc w:val="both"/>
                            <w:rPr>
                              <w:rFonts w:ascii="Calibri" w:hAnsi="Calibri"/>
                            </w:rPr>
                          </w:pPr>
                          <w:r w:rsidRPr="00D31DBF">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Z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ixEkHLXqgo0a3YkT+pSnP0KsUvO578NMj7EObLVXV34nyu0JcrBvCd/RGSjE0lFSQnm9uumdX&#10;JxxlQLbDJ1FBHLLXwgKNtexM7aAaCNChTY+n1phcStgMgjjy4KSEIz/ykz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xQZma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F90C72" w:rsidRPr="00D31DBF" w:rsidRDefault="00941AF8" w:rsidP="00D87009">
                    <w:pPr>
                      <w:pStyle w:val="01PRESSRELEASE"/>
                      <w:jc w:val="both"/>
                      <w:rPr>
                        <w:rFonts w:ascii="Calibri" w:hAnsi="Calibri"/>
                      </w:rPr>
                    </w:pPr>
                    <w:r w:rsidRPr="00D31DBF">
                      <w:rPr>
                        <w:rFonts w:ascii="Calibri" w:hAnsi="Calibri"/>
                      </w:rPr>
                      <w:t>PERSBERICHT</w:t>
                    </w:r>
                  </w:p>
                </w:txbxContent>
              </v:textbox>
              <w10:wrap type="tight" anchorx="page" anchory="page"/>
              <w10:anchorlock/>
            </v:shape>
          </w:pict>
        </mc:Fallback>
      </mc:AlternateContent>
    </w:r>
    <w:r w:rsidR="0013012B">
      <w:rPr>
        <w:noProof/>
        <w:lang w:val="en-US" w:eastAsia="en-US"/>
      </w:rPr>
      <mc:AlternateContent>
        <mc:Choice Requires="wps">
          <w:drawing>
            <wp:anchor distT="0" distB="0" distL="114300" distR="114300" simplePos="0" relativeHeight="251673600" behindDoc="0" locked="1" layoutInCell="1" allowOverlap="1" wp14:anchorId="2E5079FA" wp14:editId="606437C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" fillcolor="#4c639d"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7FBD6DFD" wp14:editId="21317DCB">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2B"/>
    <w:rsid w:val="000053BB"/>
    <w:rsid w:val="00032830"/>
    <w:rsid w:val="00033A95"/>
    <w:rsid w:val="000A5A27"/>
    <w:rsid w:val="000E5720"/>
    <w:rsid w:val="0013012B"/>
    <w:rsid w:val="00147073"/>
    <w:rsid w:val="00172537"/>
    <w:rsid w:val="0019333F"/>
    <w:rsid w:val="001B0FE7"/>
    <w:rsid w:val="00243C72"/>
    <w:rsid w:val="00294B01"/>
    <w:rsid w:val="002A2ACD"/>
    <w:rsid w:val="002B039C"/>
    <w:rsid w:val="002B346A"/>
    <w:rsid w:val="002B6B05"/>
    <w:rsid w:val="00380322"/>
    <w:rsid w:val="003A2B5B"/>
    <w:rsid w:val="003E7AB0"/>
    <w:rsid w:val="003F118A"/>
    <w:rsid w:val="0044369D"/>
    <w:rsid w:val="0045251F"/>
    <w:rsid w:val="00551777"/>
    <w:rsid w:val="00635325"/>
    <w:rsid w:val="0064725D"/>
    <w:rsid w:val="0065490B"/>
    <w:rsid w:val="0069287D"/>
    <w:rsid w:val="00700EDA"/>
    <w:rsid w:val="007064EA"/>
    <w:rsid w:val="007F1425"/>
    <w:rsid w:val="00801FB5"/>
    <w:rsid w:val="00806DBD"/>
    <w:rsid w:val="008D274B"/>
    <w:rsid w:val="0090127E"/>
    <w:rsid w:val="009312CA"/>
    <w:rsid w:val="00941AF8"/>
    <w:rsid w:val="00945178"/>
    <w:rsid w:val="009B7C85"/>
    <w:rsid w:val="009E05A7"/>
    <w:rsid w:val="00A30D10"/>
    <w:rsid w:val="00A70E06"/>
    <w:rsid w:val="00B3175D"/>
    <w:rsid w:val="00B43B55"/>
    <w:rsid w:val="00B51A42"/>
    <w:rsid w:val="00C72E81"/>
    <w:rsid w:val="00D31DBF"/>
    <w:rsid w:val="00D3703D"/>
    <w:rsid w:val="00D3774F"/>
    <w:rsid w:val="00D618EF"/>
    <w:rsid w:val="00D800E2"/>
    <w:rsid w:val="00D95EC6"/>
    <w:rsid w:val="00DA37EF"/>
    <w:rsid w:val="00DF0010"/>
    <w:rsid w:val="00E1606C"/>
    <w:rsid w:val="00E72237"/>
    <w:rsid w:val="00E80492"/>
    <w:rsid w:val="00E8402D"/>
    <w:rsid w:val="00F6360C"/>
    <w:rsid w:val="00F63744"/>
    <w:rsid w:val="00FC1003"/>
    <w:rsid w:val="00FD3F1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1B23D4"/>
    <w:rPr>
      <w:rFonts w:ascii="Arial" w:hAnsi="Arial"/>
      <w:b/>
      <w:color w:val="000000"/>
    </w:rPr>
  </w:style>
  <w:style w:type="character" w:styleId="Hyperlink">
    <w:name w:val="Hyperlink"/>
    <w:basedOn w:val="DefaultParagraphFont"/>
    <w:uiPriority w:val="99"/>
    <w:semiHidden/>
    <w:unhideWhenUsed/>
    <w:rsid w:val="00F11FC0"/>
    <w:rPr>
      <w:color w:val="4C639D"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C639D"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C639D" w:themeColor="accent1"/>
      <w:u w:val="single"/>
    </w:rPr>
  </w:style>
  <w:style w:type="paragraph" w:styleId="BalloonText">
    <w:name w:val="Balloon Text"/>
    <w:basedOn w:val="Normal"/>
    <w:link w:val="BalloonTextChar"/>
    <w:rsid w:val="003A2B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2B5B"/>
    <w:rPr>
      <w:rFonts w:ascii="Tahoma" w:hAnsi="Tahoma" w:cs="Tahoma"/>
      <w:color w:val="000000"/>
      <w:sz w:val="16"/>
      <w:szCs w:val="16"/>
    </w:rPr>
  </w:style>
  <w:style w:type="paragraph" w:styleId="NoSpacing">
    <w:name w:val="No Spacing"/>
    <w:uiPriority w:val="1"/>
    <w:qFormat/>
    <w:rsid w:val="003A2B5B"/>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1B23D4"/>
    <w:rPr>
      <w:rFonts w:ascii="Arial" w:hAnsi="Arial"/>
      <w:b/>
      <w:color w:val="000000"/>
    </w:rPr>
  </w:style>
  <w:style w:type="character" w:styleId="Hyperlink">
    <w:name w:val="Hyperlink"/>
    <w:basedOn w:val="DefaultParagraphFont"/>
    <w:uiPriority w:val="99"/>
    <w:semiHidden/>
    <w:unhideWhenUsed/>
    <w:rsid w:val="00F11FC0"/>
    <w:rPr>
      <w:color w:val="4C639D"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C639D"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C639D" w:themeColor="accent1"/>
      <w:u w:val="single"/>
    </w:rPr>
  </w:style>
  <w:style w:type="paragraph" w:styleId="BalloonText">
    <w:name w:val="Balloon Text"/>
    <w:basedOn w:val="Normal"/>
    <w:link w:val="BalloonTextChar"/>
    <w:rsid w:val="003A2B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2B5B"/>
    <w:rPr>
      <w:rFonts w:ascii="Tahoma" w:hAnsi="Tahoma" w:cs="Tahoma"/>
      <w:color w:val="000000"/>
      <w:sz w:val="16"/>
      <w:szCs w:val="16"/>
    </w:rPr>
  </w:style>
  <w:style w:type="paragraph" w:styleId="NoSpacing">
    <w:name w:val="No Spacing"/>
    <w:uiPriority w:val="1"/>
    <w:qFormat/>
    <w:rsid w:val="003A2B5B"/>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57524\AppData\Local\Temp\7zOF134.tmp\2_1_11_Press_Release_Region_EMEA.dotx" TargetMode="External"/></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2.1.11 Press Release. Region</DocumentUniqueID>
    <FCADisplayName xmlns="a634c490-1755-4076-9393-5b23b42d2cb1">EMEA Press Release </FCADisplayName>
    <FCACategory xmlns="a634c490-1755-4076-9393-5b23b42d2cb1">Source</FCACategory>
    <FCADownloadGroup xmlns="a634c490-1755-4076-9393-5b23b42d2cb1">Gruppo 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7411-7A0F-4D83-8523-CA3963D0E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1C74A-649D-42A0-8B11-8E6192E8780A}">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a634c490-1755-4076-9393-5b23b42d2cb1"/>
  </ds:schemaRefs>
</ds:datastoreItem>
</file>

<file path=customXml/itemProps3.xml><?xml version="1.0" encoding="utf-8"?>
<ds:datastoreItem xmlns:ds="http://schemas.openxmlformats.org/officeDocument/2006/customXml" ds:itemID="{EF5E23FE-810D-431F-8AFC-6F73665D536A}">
  <ds:schemaRefs>
    <ds:schemaRef ds:uri="http://schemas.microsoft.com/sharepoint/v3/contenttype/forms"/>
  </ds:schemaRefs>
</ds:datastoreItem>
</file>

<file path=customXml/itemProps4.xml><?xml version="1.0" encoding="utf-8"?>
<ds:datastoreItem xmlns:ds="http://schemas.openxmlformats.org/officeDocument/2006/customXml" ds:itemID="{424D889C-D2F9-4D4A-8629-A150B2FBAFC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961E2CA-28FC-4F49-8B59-DD3F0D9D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2_1_11_Press_Release_Region_EMEA.dotx</Template>
  <TotalTime>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EMEA Press Release</vt:lpstr>
    </vt:vector>
  </TitlesOfParts>
  <Company>FIATGROUP</Company>
  <LinksUpToDate>false</LinksUpToDate>
  <CharactersWithSpaces>4721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EMEA Press Release</dc:title>
  <dc:creator>Administrator</dc:creator>
  <cp:lastModifiedBy>Administrator</cp:lastModifiedBy>
  <cp:revision>29</cp:revision>
  <cp:lastPrinted>2017-07-13T12:14:00Z</cp:lastPrinted>
  <dcterms:created xsi:type="dcterms:W3CDTF">2017-01-05T10:59:00Z</dcterms:created>
  <dcterms:modified xsi:type="dcterms:W3CDTF">2017-07-13T12:15:00Z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05af24bc-1598-4be2-ac4d-4cebdbe07eaf</vt:lpwstr>
  </property>
  <property fmtid="{D5CDD505-2E9C-101B-9397-08002B2CF9AE}" pid="4" name="bjSaver">
    <vt:lpwstr>z76ukg1jSP8dZ4DRpklcIf0yeBUqiv9u</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F25321A,13-7-2017 14:15:10,PUBLIC</vt:lpwstr>
  </property>
</Properties>
</file>